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3324"/>
      </w:tblGrid>
      <w:tr w:rsidR="007D65BB" w:rsidTr="004C0388">
        <w:tc>
          <w:tcPr>
            <w:tcW w:w="4785" w:type="dxa"/>
          </w:tcPr>
          <w:p w:rsidR="007D65BB" w:rsidRDefault="00D535BA" w:rsidP="004C0388">
            <w:r>
              <w:t>Задания составлены доцентом кафедры экономической теории</w:t>
            </w:r>
          </w:p>
          <w:p w:rsidR="00D535BA" w:rsidRDefault="00D535BA" w:rsidP="00D535BA">
            <w:r>
              <w:t xml:space="preserve">и экономической политики института «ВШЭМ» </w:t>
            </w:r>
            <w:proofErr w:type="spellStart"/>
            <w:r>
              <w:t>УрФУ</w:t>
            </w:r>
            <w:proofErr w:type="spellEnd"/>
          </w:p>
          <w:p w:rsidR="00D535BA" w:rsidRDefault="00D535BA" w:rsidP="00D535BA">
            <w:r>
              <w:t>Баскаковой Ириной Владимировной.</w:t>
            </w:r>
          </w:p>
          <w:p w:rsidR="00D535BA" w:rsidRDefault="00D535BA" w:rsidP="00D535BA">
            <w:r>
              <w:t>Контакты: 8 912 650 88 33</w:t>
            </w:r>
          </w:p>
          <w:p w:rsidR="00D535BA" w:rsidRDefault="00D535BA" w:rsidP="00D535BA"/>
        </w:tc>
        <w:tc>
          <w:tcPr>
            <w:tcW w:w="4786" w:type="dxa"/>
          </w:tcPr>
          <w:p w:rsidR="007D65BB" w:rsidRDefault="007D65BB" w:rsidP="004C0388">
            <w:pPr>
              <w:jc w:val="right"/>
            </w:pPr>
          </w:p>
        </w:tc>
      </w:tr>
    </w:tbl>
    <w:p w:rsidR="00227EAF" w:rsidRDefault="00382511" w:rsidP="007D65BB"/>
    <w:p w:rsidR="007D65BB" w:rsidRPr="009364E1" w:rsidRDefault="007D65BB" w:rsidP="007D65BB">
      <w:pPr>
        <w:jc w:val="center"/>
        <w:rPr>
          <w:b/>
        </w:rPr>
      </w:pPr>
      <w:r w:rsidRPr="00E97A9E">
        <w:rPr>
          <w:b/>
        </w:rPr>
        <w:t>2</w:t>
      </w:r>
      <w:r w:rsidR="00E97A9E">
        <w:rPr>
          <w:b/>
        </w:rPr>
        <w:t>1 ноября</w:t>
      </w:r>
      <w:r w:rsidRPr="00E97A9E">
        <w:rPr>
          <w:b/>
        </w:rPr>
        <w:t xml:space="preserve"> 201</w:t>
      </w:r>
      <w:r w:rsidR="00E97A9E">
        <w:rPr>
          <w:b/>
        </w:rPr>
        <w:t>6</w:t>
      </w:r>
    </w:p>
    <w:p w:rsidR="00C2107E" w:rsidRDefault="00C2107E" w:rsidP="007D65BB">
      <w:pPr>
        <w:jc w:val="center"/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97A9E">
        <w:rPr>
          <w:b/>
          <w:smallCaps/>
        </w:rPr>
        <w:t>экономике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>К</w:t>
      </w:r>
      <w:r w:rsidR="00995DD1">
        <w:rPr>
          <w:b/>
        </w:rPr>
        <w:t>лючи к ком</w:t>
      </w:r>
      <w:r w:rsidRPr="009364E1">
        <w:rPr>
          <w:b/>
        </w:rPr>
        <w:t>плект</w:t>
      </w:r>
      <w:r w:rsidR="00995DD1">
        <w:rPr>
          <w:b/>
        </w:rPr>
        <w:t xml:space="preserve">у </w:t>
      </w:r>
      <w:r w:rsidRPr="009364E1">
        <w:rPr>
          <w:b/>
        </w:rPr>
        <w:t>заданий для учеников 9 классов</w:t>
      </w:r>
    </w:p>
    <w:p w:rsidR="007D65BB" w:rsidRPr="009364E1" w:rsidRDefault="007D65BB" w:rsidP="00C2107E"/>
    <w:p w:rsidR="00251C7C" w:rsidRPr="00251C7C" w:rsidRDefault="00251C7C" w:rsidP="00411F82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251C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Тесты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rPr>
          <w:b/>
        </w:rPr>
        <w:t xml:space="preserve">Тест № </w:t>
      </w:r>
      <w:r w:rsidR="00251C7C">
        <w:rPr>
          <w:b/>
        </w:rPr>
        <w:t>1</w:t>
      </w:r>
      <w:r w:rsidRPr="00411F82">
        <w:rPr>
          <w:b/>
        </w:rPr>
        <w:t>.</w:t>
      </w:r>
      <w:r w:rsidRPr="00411F82">
        <w:t xml:space="preserve"> </w:t>
      </w:r>
      <w:r w:rsidRPr="00411F82">
        <w:rPr>
          <w:b/>
        </w:rPr>
        <w:t>Выберите единственный верный ответ</w:t>
      </w:r>
      <w:r w:rsidRPr="00411F82">
        <w:t xml:space="preserve"> 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t xml:space="preserve">(2 балла за верный ответ и 0 баллов при неверном ответе) </w:t>
      </w:r>
    </w:p>
    <w:p w:rsidR="00021C16" w:rsidRPr="00BA6ED9" w:rsidRDefault="00021C16" w:rsidP="00021C16">
      <w:pPr>
        <w:autoSpaceDE w:val="0"/>
        <w:autoSpaceDN w:val="0"/>
        <w:adjustRightInd w:val="0"/>
      </w:pPr>
    </w:p>
    <w:p w:rsidR="00021C16" w:rsidRPr="00BA6ED9" w:rsidRDefault="00021C16" w:rsidP="00021C16">
      <w:pPr>
        <w:pStyle w:val="Default"/>
        <w:spacing w:line="276" w:lineRule="auto"/>
        <w:jc w:val="both"/>
      </w:pPr>
      <w:r w:rsidRPr="00BA6ED9">
        <w:t>1. Если с дохода в 16 тыс. рублей уплачивается налог в размере 2 тыс. руб., а с дохода 20 тыс. руб. с</w:t>
      </w:r>
      <w:bookmarkStart w:id="0" w:name="_GoBack"/>
      <w:bookmarkEnd w:id="0"/>
      <w:r w:rsidRPr="00BA6ED9">
        <w:t>умма налога составляет 3 тыс. руб., то такой налог является:</w:t>
      </w:r>
    </w:p>
    <w:p w:rsidR="00021C16" w:rsidRPr="00CB5FC1" w:rsidRDefault="00021C16" w:rsidP="00021C16">
      <w:pPr>
        <w:autoSpaceDE w:val="0"/>
        <w:autoSpaceDN w:val="0"/>
        <w:adjustRightInd w:val="0"/>
        <w:spacing w:line="276" w:lineRule="auto"/>
        <w:rPr>
          <w:u w:val="single"/>
        </w:rPr>
      </w:pPr>
      <w:r w:rsidRPr="00CB5FC1">
        <w:rPr>
          <w:u w:val="single"/>
        </w:rPr>
        <w:t>а) прогрессивным;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б) пропорциональным;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в) регрессивным;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г) акцизным;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д) все ответы неверны.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2. Десятирублевая купюра является примером: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а) декретных денег;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б) законного платежного средства;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в) символических денег;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  <w:rPr>
          <w:rFonts w:eastAsia="Times New Roman"/>
        </w:rPr>
      </w:pPr>
      <w:r w:rsidRPr="00BA6ED9">
        <w:t>г) средства обращения;</w:t>
      </w:r>
    </w:p>
    <w:p w:rsidR="00021C16" w:rsidRPr="00CB5FC1" w:rsidRDefault="00021C16" w:rsidP="00021C16">
      <w:pPr>
        <w:spacing w:line="276" w:lineRule="auto"/>
        <w:jc w:val="both"/>
        <w:rPr>
          <w:u w:val="single"/>
        </w:rPr>
      </w:pPr>
      <w:r w:rsidRPr="00CB5FC1">
        <w:rPr>
          <w:u w:val="single"/>
        </w:rPr>
        <w:t>д) все ответы верны.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3. Выпускник школы может устроиться на работу с зарплатой 12 тыс. руб. в месяц столяром, или плотником за 15 тыс. руб. Выпускник поступил в колледж, где годовая оплата составляет 3 тыс. руб. в месяц. Какова альтернативная стоимость его решения в месяц?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а) 27 тыс. руб.;</w:t>
      </w:r>
    </w:p>
    <w:p w:rsidR="00021C16" w:rsidRPr="00134179" w:rsidRDefault="00021C16" w:rsidP="00021C16">
      <w:pPr>
        <w:tabs>
          <w:tab w:val="left" w:pos="567"/>
        </w:tabs>
        <w:spacing w:line="276" w:lineRule="auto"/>
        <w:jc w:val="both"/>
        <w:rPr>
          <w:u w:val="single"/>
        </w:rPr>
      </w:pPr>
      <w:r w:rsidRPr="00134179">
        <w:rPr>
          <w:u w:val="single"/>
        </w:rPr>
        <w:t>б) 18 тыс. руб.;</w:t>
      </w:r>
    </w:p>
    <w:p w:rsidR="00021C16" w:rsidRPr="00134179" w:rsidRDefault="00021C16" w:rsidP="00021C16">
      <w:pPr>
        <w:tabs>
          <w:tab w:val="left" w:pos="567"/>
        </w:tabs>
        <w:spacing w:line="276" w:lineRule="auto"/>
        <w:jc w:val="both"/>
      </w:pPr>
      <w:r w:rsidRPr="00134179">
        <w:t>в) 15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г) 30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д) нет верного ответа.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4. Что из перечисленного не является общественным благом: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а) зона, свободная от курения;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б) услуги Верховного суда;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в) программа освоения космоса;</w:t>
      </w:r>
    </w:p>
    <w:p w:rsidR="00021C16" w:rsidRPr="00CB5FC1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CB5FC1">
        <w:rPr>
          <w:u w:val="single"/>
        </w:rPr>
        <w:t>г) сдача крови донором;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BA6ED9">
        <w:t>д) национальная оборона.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5. Какая из данных функций безусловно относится к долгосрочному периоду:</w:t>
      </w:r>
    </w:p>
    <w:p w:rsidR="00021C16" w:rsidRPr="000F61D8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0F61D8">
        <w:rPr>
          <w:u w:val="single"/>
        </w:rPr>
        <w:t xml:space="preserve">а) </w:t>
      </w:r>
      <w:r w:rsidRPr="000F61D8">
        <w:rPr>
          <w:u w:val="single"/>
          <w:lang w:val="en-US"/>
        </w:rPr>
        <w:t>ATC</w:t>
      </w:r>
      <w:r w:rsidRPr="000F61D8">
        <w:rPr>
          <w:u w:val="single"/>
        </w:rPr>
        <w:t xml:space="preserve"> = 3</w:t>
      </w:r>
      <w:r w:rsidRPr="000F61D8">
        <w:rPr>
          <w:u w:val="single"/>
          <w:lang w:val="en-US"/>
        </w:rPr>
        <w:t>Q</w:t>
      </w:r>
      <w:r w:rsidRPr="000F61D8">
        <w:rPr>
          <w:u w:val="single"/>
        </w:rPr>
        <w:t xml:space="preserve"> + 4;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б) </w:t>
      </w:r>
      <w:r w:rsidRPr="00BA6ED9">
        <w:rPr>
          <w:lang w:val="en-US"/>
        </w:rPr>
        <w:t>AVC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rPr>
          <w:vertAlign w:val="superscript"/>
        </w:rPr>
        <w:t>2</w:t>
      </w:r>
      <w:r w:rsidRPr="00BA6ED9">
        <w:t xml:space="preserve"> + 4 / </w:t>
      </w:r>
      <w:r w:rsidRPr="00BA6ED9">
        <w:rPr>
          <w:lang w:val="en-US"/>
        </w:rPr>
        <w:t>Q</w:t>
      </w:r>
      <w:r w:rsidRPr="00BA6ED9">
        <w:t>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в) </w:t>
      </w:r>
      <w:r w:rsidRPr="00BA6ED9">
        <w:rPr>
          <w:lang w:val="en-US"/>
        </w:rPr>
        <w:t>MC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t xml:space="preserve"> + 4 / </w:t>
      </w:r>
      <w:r w:rsidRPr="00BA6ED9">
        <w:rPr>
          <w:lang w:val="en-US"/>
        </w:rPr>
        <w:t>Q</w:t>
      </w:r>
      <w:r w:rsidRPr="00BA6ED9">
        <w:t>;</w:t>
      </w:r>
    </w:p>
    <w:p w:rsidR="00021C16" w:rsidRPr="000F61D8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0F61D8">
        <w:t xml:space="preserve">г) </w:t>
      </w:r>
      <w:r w:rsidRPr="000F61D8">
        <w:rPr>
          <w:lang w:val="en-US"/>
        </w:rPr>
        <w:t>TC</w:t>
      </w:r>
      <w:r w:rsidRPr="000F61D8">
        <w:t xml:space="preserve"> = 3</w:t>
      </w:r>
      <w:r w:rsidRPr="000F61D8">
        <w:rPr>
          <w:lang w:val="en-US"/>
        </w:rPr>
        <w:t>Q</w:t>
      </w:r>
      <w:r w:rsidRPr="000F61D8">
        <w:rPr>
          <w:vertAlign w:val="superscript"/>
        </w:rPr>
        <w:t>2</w:t>
      </w:r>
      <w:r w:rsidRPr="000F61D8">
        <w:t xml:space="preserve"> + 4</w:t>
      </w:r>
      <w:r w:rsidRPr="000F61D8">
        <w:rPr>
          <w:lang w:val="en-US"/>
        </w:rPr>
        <w:t>Q</w:t>
      </w:r>
      <w:r w:rsidRPr="000F61D8">
        <w:t xml:space="preserve"> + 5;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д) нет верных ответов.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021C16" w:rsidRPr="00BA6ED9" w:rsidRDefault="00021C16" w:rsidP="00021C16">
      <w:pPr>
        <w:pStyle w:val="Default"/>
        <w:spacing w:line="276" w:lineRule="auto"/>
        <w:jc w:val="both"/>
        <w:rPr>
          <w:b/>
        </w:rPr>
      </w:pPr>
      <w:r w:rsidRPr="00BA6ED9">
        <w:rPr>
          <w:b/>
        </w:rPr>
        <w:t xml:space="preserve">Тест № 2. Выберите все верные ответы: </w:t>
      </w:r>
    </w:p>
    <w:p w:rsidR="00021C16" w:rsidRPr="00BA6ED9" w:rsidRDefault="00021C16" w:rsidP="00021C16">
      <w:pPr>
        <w:pStyle w:val="Default"/>
        <w:spacing w:line="276" w:lineRule="auto"/>
        <w:jc w:val="both"/>
      </w:pPr>
      <w:r w:rsidRPr="00BA6ED9"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021C16" w:rsidRPr="00BA6ED9" w:rsidRDefault="00021C16" w:rsidP="00021C16">
      <w:pPr>
        <w:tabs>
          <w:tab w:val="num" w:pos="360"/>
        </w:tabs>
        <w:spacing w:line="276" w:lineRule="auto"/>
        <w:jc w:val="both"/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6. Какие из налогов относятся к прямым: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а) налог на добавленную стоимость;</w:t>
      </w:r>
    </w:p>
    <w:p w:rsidR="00021C16" w:rsidRPr="00CB5FC1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5FC1">
        <w:rPr>
          <w:rFonts w:ascii="Times New Roman" w:hAnsi="Times New Roman" w:cs="Times New Roman"/>
          <w:sz w:val="24"/>
          <w:szCs w:val="24"/>
          <w:u w:val="single"/>
        </w:rPr>
        <w:t>б) налог на имущество;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lastRenderedPageBreak/>
        <w:t>в) налог на бензин;</w:t>
      </w:r>
    </w:p>
    <w:p w:rsidR="00021C16" w:rsidRPr="00CB5FC1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5FC1">
        <w:rPr>
          <w:rFonts w:ascii="Times New Roman" w:hAnsi="Times New Roman" w:cs="Times New Roman"/>
          <w:sz w:val="24"/>
          <w:szCs w:val="24"/>
          <w:u w:val="single"/>
        </w:rPr>
        <w:t>г) налог на прибыль;</w:t>
      </w:r>
    </w:p>
    <w:p w:rsidR="00021C16" w:rsidRPr="00CB5FC1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5FC1">
        <w:rPr>
          <w:rFonts w:ascii="Times New Roman" w:hAnsi="Times New Roman" w:cs="Times New Roman"/>
          <w:sz w:val="24"/>
          <w:szCs w:val="24"/>
          <w:u w:val="single"/>
        </w:rPr>
        <w:t>д) налог на наследство.</w:t>
      </w:r>
    </w:p>
    <w:p w:rsidR="00021C16" w:rsidRPr="00BA6ED9" w:rsidRDefault="00021C16" w:rsidP="00021C16">
      <w:pPr>
        <w:tabs>
          <w:tab w:val="num" w:pos="360"/>
        </w:tabs>
        <w:spacing w:line="276" w:lineRule="auto"/>
        <w:jc w:val="both"/>
      </w:pP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7. Какие из мер государственного регулирования относятся к фискальной политике: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а) контроль за денежной массой;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б) изменение нормы обязательных резервов;</w:t>
      </w:r>
    </w:p>
    <w:p w:rsidR="00021C16" w:rsidRPr="00CB5FC1" w:rsidRDefault="00021C16" w:rsidP="00021C16">
      <w:pPr>
        <w:tabs>
          <w:tab w:val="left" w:pos="567"/>
        </w:tabs>
        <w:spacing w:line="276" w:lineRule="auto"/>
        <w:rPr>
          <w:u w:val="single"/>
        </w:rPr>
      </w:pPr>
      <w:r w:rsidRPr="00CB5FC1">
        <w:rPr>
          <w:u w:val="single"/>
        </w:rPr>
        <w:t>в) изменение ставки подоходного налога;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г) установление минимального уровня заработной платы;</w:t>
      </w:r>
    </w:p>
    <w:p w:rsidR="00021C16" w:rsidRPr="00CB5FC1" w:rsidRDefault="00021C16" w:rsidP="00021C16">
      <w:pPr>
        <w:tabs>
          <w:tab w:val="left" w:pos="567"/>
        </w:tabs>
        <w:spacing w:line="276" w:lineRule="auto"/>
        <w:rPr>
          <w:u w:val="single"/>
        </w:rPr>
      </w:pPr>
      <w:r w:rsidRPr="00CB5FC1">
        <w:rPr>
          <w:u w:val="single"/>
        </w:rPr>
        <w:t>д) определение объема финансирования социальных программ.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8. Какие виды расходов и доходов включаются в ВВП: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а) Стоимость работы плотника по строительству собственной дачи;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б) доходы дельцов наркобизнеса;</w:t>
      </w:r>
    </w:p>
    <w:p w:rsidR="00021C16" w:rsidRPr="00CB5FC1" w:rsidRDefault="00021C16" w:rsidP="00021C16">
      <w:pPr>
        <w:tabs>
          <w:tab w:val="left" w:pos="426"/>
        </w:tabs>
        <w:spacing w:line="276" w:lineRule="auto"/>
        <w:jc w:val="both"/>
        <w:rPr>
          <w:u w:val="single"/>
        </w:rPr>
      </w:pPr>
      <w:r w:rsidRPr="00CB5FC1">
        <w:rPr>
          <w:u w:val="single"/>
        </w:rPr>
        <w:t>в) жалование государственного чиновника;</w:t>
      </w:r>
    </w:p>
    <w:p w:rsidR="00021C16" w:rsidRPr="00CB5FC1" w:rsidRDefault="00021C16" w:rsidP="00021C16">
      <w:pPr>
        <w:tabs>
          <w:tab w:val="left" w:pos="426"/>
        </w:tabs>
        <w:spacing w:line="276" w:lineRule="auto"/>
        <w:jc w:val="both"/>
        <w:rPr>
          <w:u w:val="single"/>
        </w:rPr>
      </w:pPr>
      <w:r w:rsidRPr="00CB5FC1">
        <w:rPr>
          <w:u w:val="single"/>
        </w:rPr>
        <w:t>г) расходы государства на оборону;</w:t>
      </w:r>
    </w:p>
    <w:p w:rsidR="00021C16" w:rsidRPr="00CB5FC1" w:rsidRDefault="00021C16" w:rsidP="00021C16">
      <w:pPr>
        <w:tabs>
          <w:tab w:val="left" w:pos="426"/>
        </w:tabs>
        <w:spacing w:line="276" w:lineRule="auto"/>
        <w:jc w:val="both"/>
        <w:rPr>
          <w:u w:val="single"/>
        </w:rPr>
      </w:pPr>
      <w:r w:rsidRPr="00CB5FC1">
        <w:rPr>
          <w:u w:val="single"/>
        </w:rPr>
        <w:t>д) доходы от продажи лотерейных билетов.</w:t>
      </w:r>
    </w:p>
    <w:p w:rsidR="00021C16" w:rsidRPr="00BA6ED9" w:rsidRDefault="00021C16" w:rsidP="00021C1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u w:val="single"/>
        </w:rPr>
      </w:pPr>
    </w:p>
    <w:p w:rsidR="00021C16" w:rsidRPr="00BA6ED9" w:rsidRDefault="00021C16" w:rsidP="00021C16">
      <w:pPr>
        <w:spacing w:line="276" w:lineRule="auto"/>
        <w:jc w:val="both"/>
      </w:pPr>
      <w:r w:rsidRPr="00BA6ED9">
        <w:t>9. Какие из перечисленных ниже параметров относятся к фазе подъема: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а) увеличение безработицы;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б) снижение заработной платы;</w:t>
      </w:r>
    </w:p>
    <w:p w:rsidR="00021C16" w:rsidRPr="00CB5FC1" w:rsidRDefault="00021C16" w:rsidP="00021C16">
      <w:pPr>
        <w:spacing w:line="276" w:lineRule="auto"/>
        <w:jc w:val="both"/>
        <w:rPr>
          <w:u w:val="single"/>
        </w:rPr>
      </w:pPr>
      <w:r w:rsidRPr="00CB5FC1">
        <w:rPr>
          <w:u w:val="single"/>
        </w:rPr>
        <w:t>в) рост инвестиций;</w:t>
      </w:r>
    </w:p>
    <w:p w:rsidR="00021C16" w:rsidRPr="00CB5FC1" w:rsidRDefault="00021C16" w:rsidP="00021C16">
      <w:pPr>
        <w:spacing w:line="276" w:lineRule="auto"/>
        <w:jc w:val="both"/>
        <w:rPr>
          <w:u w:val="single"/>
        </w:rPr>
      </w:pPr>
      <w:r w:rsidRPr="00CB5FC1">
        <w:rPr>
          <w:u w:val="single"/>
        </w:rPr>
        <w:t>г) снижение процентных ставок;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д) все ответы неверны.</w:t>
      </w:r>
    </w:p>
    <w:p w:rsidR="00021C16" w:rsidRPr="00BA6ED9" w:rsidRDefault="00021C16" w:rsidP="00021C16">
      <w:pPr>
        <w:spacing w:line="276" w:lineRule="auto"/>
        <w:jc w:val="both"/>
      </w:pP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10. Какие из перечисленных мер государственного регулирования внешнеэкономической деятельности относятся к нетарифным:</w:t>
      </w:r>
    </w:p>
    <w:p w:rsidR="00021C16" w:rsidRPr="00CB5FC1" w:rsidRDefault="00021C16" w:rsidP="00021C16">
      <w:pPr>
        <w:spacing w:line="276" w:lineRule="auto"/>
        <w:jc w:val="both"/>
        <w:rPr>
          <w:rStyle w:val="longtext"/>
          <w:color w:val="000000"/>
          <w:u w:val="single"/>
          <w:shd w:val="clear" w:color="auto" w:fill="FFFFFF"/>
        </w:rPr>
      </w:pPr>
      <w:r w:rsidRPr="00CB5FC1">
        <w:rPr>
          <w:rStyle w:val="longtext"/>
          <w:color w:val="000000"/>
          <w:u w:val="single"/>
          <w:shd w:val="clear" w:color="auto" w:fill="FFFFFF"/>
        </w:rPr>
        <w:t>а) квота на импорт;</w:t>
      </w:r>
    </w:p>
    <w:p w:rsidR="00021C16" w:rsidRPr="00CB5FC1" w:rsidRDefault="00021C16" w:rsidP="00021C16">
      <w:pPr>
        <w:spacing w:line="276" w:lineRule="auto"/>
        <w:jc w:val="both"/>
        <w:rPr>
          <w:rStyle w:val="longtext"/>
          <w:color w:val="000000"/>
          <w:u w:val="single"/>
          <w:shd w:val="clear" w:color="auto" w:fill="FFFFFF"/>
        </w:rPr>
      </w:pPr>
      <w:r w:rsidRPr="00CB5FC1">
        <w:rPr>
          <w:rStyle w:val="longtext"/>
          <w:color w:val="000000"/>
          <w:u w:val="single"/>
          <w:shd w:val="clear" w:color="auto" w:fill="FFFFFF"/>
        </w:rPr>
        <w:t>б) демпинг;</w:t>
      </w:r>
    </w:p>
    <w:p w:rsidR="00021C16" w:rsidRPr="00CB5FC1" w:rsidRDefault="00021C16" w:rsidP="00021C16">
      <w:pPr>
        <w:spacing w:line="276" w:lineRule="auto"/>
        <w:jc w:val="both"/>
        <w:rPr>
          <w:rStyle w:val="longtext"/>
          <w:color w:val="000000"/>
          <w:u w:val="single"/>
          <w:shd w:val="clear" w:color="auto" w:fill="FFFFFF"/>
        </w:rPr>
      </w:pPr>
      <w:r w:rsidRPr="00CB5FC1">
        <w:rPr>
          <w:rStyle w:val="longtext"/>
          <w:color w:val="000000"/>
          <w:u w:val="single"/>
          <w:shd w:val="clear" w:color="auto" w:fill="FFFFFF"/>
        </w:rPr>
        <w:t>в) торговое эмбарго;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г) таможенная пошлина на импорт;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lastRenderedPageBreak/>
        <w:t>д) экспортный тариф.</w:t>
      </w:r>
    </w:p>
    <w:p w:rsidR="00411F82" w:rsidRPr="00BA6ED9" w:rsidRDefault="00411F82" w:rsidP="00411F82">
      <w:pPr>
        <w:autoSpaceDE w:val="0"/>
        <w:autoSpaceDN w:val="0"/>
        <w:adjustRightInd w:val="0"/>
      </w:pPr>
    </w:p>
    <w:p w:rsidR="00411F82" w:rsidRPr="00411F82" w:rsidRDefault="00BA6ED9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35A0F">
        <w:rPr>
          <w:b/>
        </w:rPr>
        <w:t xml:space="preserve">Раздел </w:t>
      </w:r>
      <w:r w:rsidRPr="00335A0F">
        <w:rPr>
          <w:b/>
          <w:lang w:val="en-US"/>
        </w:rPr>
        <w:t>II</w:t>
      </w:r>
      <w:r w:rsidRPr="00335A0F">
        <w:rPr>
          <w:b/>
        </w:rPr>
        <w:t xml:space="preserve">. </w:t>
      </w:r>
      <w:r w:rsidR="00411F82" w:rsidRPr="00411F82">
        <w:rPr>
          <w:b/>
        </w:rPr>
        <w:t xml:space="preserve">Задачи. 4 задачи - </w:t>
      </w:r>
      <w:r>
        <w:rPr>
          <w:b/>
        </w:rPr>
        <w:t>7</w:t>
      </w:r>
      <w:r w:rsidR="00411F82" w:rsidRPr="00411F82">
        <w:rPr>
          <w:b/>
        </w:rPr>
        <w:t>0 баллов.</w:t>
      </w:r>
    </w:p>
    <w:p w:rsidR="00411F82" w:rsidRPr="00411F82" w:rsidRDefault="00411F82" w:rsidP="00411F82">
      <w:pPr>
        <w:spacing w:line="276" w:lineRule="auto"/>
        <w:jc w:val="both"/>
      </w:pPr>
    </w:p>
    <w:p w:rsid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1 (</w:t>
      </w:r>
      <w:r w:rsidR="00766557">
        <w:rPr>
          <w:rFonts w:ascii="TimesNewRomanPSMT" w:hAnsi="TimesNewRomanPSMT" w:cs="TimesNewRomanPSMT"/>
          <w:b/>
        </w:rPr>
        <w:t>20</w:t>
      </w:r>
      <w:r w:rsidRPr="00411F82">
        <w:rPr>
          <w:rFonts w:ascii="TimesNewRomanPSMT" w:hAnsi="TimesNewRomanPSMT" w:cs="TimesNewRomanPSMT"/>
          <w:b/>
        </w:rPr>
        <w:t xml:space="preserve"> баллов).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 xml:space="preserve">Экономика страны А располагает 400 ед. труда, которые могут произвести за год либо 100 ед. хлеба, либо 100 тракторов, либо их любую линейную комбинацию. В настоящее время страна производит 75 ед. хлеба и 25 тракторов, что является простым воспроизводством, т.к. коэффициент выбытия составляет 25%, а в наличии у страны всего 100 тракторов.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Известно, что для удвоения производственного потенциала страны (т.е. для производства 200 ед. хлеба, либо 200 тракторов, либо любую их линейную комбинацию) надо иметь 300 тракторов.</w:t>
      </w:r>
    </w:p>
    <w:p w:rsidR="00BA6ED9" w:rsidRPr="00335A0F" w:rsidRDefault="00BA6ED9" w:rsidP="00BA6ED9">
      <w:pPr>
        <w:pStyle w:val="a8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Может ли страна выполнить подобную программу за 10 лет, если она перейдет в точку на кривой производственных возможностей, в которой будут производиться 75 тракторов и 25 ед. хлеба?</w:t>
      </w:r>
    </w:p>
    <w:p w:rsidR="00BA6ED9" w:rsidRDefault="00BA6ED9" w:rsidP="00BA6ED9">
      <w:pPr>
        <w:pStyle w:val="a8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За какое время страна может получить в свое распоряжение 250 тракторов?</w:t>
      </w:r>
    </w:p>
    <w:p w:rsidR="00CB5FC1" w:rsidRDefault="00CB5FC1" w:rsidP="00CB5FC1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</w:pPr>
    </w:p>
    <w:p w:rsidR="00CB5FC1" w:rsidRDefault="00CB5FC1" w:rsidP="00CB5FC1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CB5FC1">
        <w:rPr>
          <w:b/>
        </w:rPr>
        <w:t>Решение</w:t>
      </w:r>
    </w:p>
    <w:p w:rsidR="00766557" w:rsidRPr="0041476A" w:rsidRDefault="00766557" w:rsidP="0076655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TimesNewRomanPSMT" w:eastAsiaTheme="minorEastAsia" w:hAnsi="TimesNewRomanPSMT" w:cs="TimesNewRomanPSMT"/>
        </w:rPr>
      </w:pPr>
      <w:r w:rsidRPr="0041476A">
        <w:rPr>
          <w:rFonts w:ascii="TimesNewRomanPSMT" w:eastAsiaTheme="minorEastAsia" w:hAnsi="TimesNewRomanPSMT" w:cs="TimesNewRomanPSMT"/>
        </w:rPr>
        <w:t xml:space="preserve">Не может, т.к. обеспечить производство 300 тракторов при норме выбытия 25% (что соответствует как раз 75 тракторам) можно только не догоняя. Догоняя надо производить больше, чем норма выбытия. </w:t>
      </w:r>
      <w:r w:rsidRPr="0041476A">
        <w:rPr>
          <w:rFonts w:ascii="TimesNewRomanPSMT" w:eastAsiaTheme="minorEastAsia" w:hAnsi="TimesNewRomanPSMT" w:cs="TimesNewRomanPSMT"/>
          <w:b/>
        </w:rPr>
        <w:t>(5 баллов)</w:t>
      </w:r>
    </w:p>
    <w:p w:rsidR="00766557" w:rsidRPr="000134DC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>
        <w:rPr>
          <w:rFonts w:ascii="TimesNewRomanPSMT" w:eastAsiaTheme="minorEastAsia" w:hAnsi="TimesNewRomanPSMT" w:cs="TimesNewRomanPSMT"/>
        </w:rPr>
        <w:t xml:space="preserve">Чтобы </w:t>
      </w:r>
      <w:r w:rsidRPr="000134DC">
        <w:rPr>
          <w:rFonts w:ascii="TimesNewRomanPSMT" w:eastAsiaTheme="minorEastAsia" w:hAnsi="TimesNewRomanPSMT" w:cs="TimesNewRomanPSMT"/>
        </w:rPr>
        <w:t>удвоить потенциал страны (догоняя), надо производить больше тракторов, чем норма выбытия.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1 год: 0,75*100+75=150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2 год: 0,75*150+75~187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3 год: 0,75*187+75~215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4 год: 0,75*215+75~236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5 год: 0,75*236+75=252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6 год: 0,75*252+75=264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lastRenderedPageBreak/>
        <w:t>7 год: 0,75*264+75=273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8 год: 0,75*273+75~279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9 год: 0,75*279+75~284</w:t>
      </w:r>
    </w:p>
    <w:p w:rsidR="00766557" w:rsidRPr="000134DC" w:rsidRDefault="00766557" w:rsidP="00766557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10 год: 0,75*284+75=288</w:t>
      </w:r>
    </w:p>
    <w:p w:rsidR="00766557" w:rsidRPr="001B6A2D" w:rsidRDefault="00766557" w:rsidP="00E8142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0134DC">
        <w:rPr>
          <w:rFonts w:ascii="TimesNewRomanPSMT" w:eastAsiaTheme="minorEastAsia" w:hAnsi="TimesNewRomanPSMT" w:cs="TimesNewRomanPSMT"/>
        </w:rPr>
        <w:t>Через 10 лет нахождения страны в такой точке производственных возможностей, у страны будет 288 тракторов.</w:t>
      </w:r>
      <w:r w:rsidR="00472D1A">
        <w:rPr>
          <w:rFonts w:ascii="TimesNewRomanPSMT" w:eastAsiaTheme="minorEastAsia" w:hAnsi="TimesNewRomanPSMT" w:cs="TimesNewRomanPSMT"/>
        </w:rPr>
        <w:t xml:space="preserve"> </w:t>
      </w:r>
      <w:r w:rsidRPr="000134DC">
        <w:rPr>
          <w:rFonts w:ascii="TimesNewRomanPSMT" w:eastAsiaTheme="minorEastAsia" w:hAnsi="TimesNewRomanPSMT" w:cs="TimesNewRomanPSMT"/>
        </w:rPr>
        <w:t>Программа не выполнима в такой точке производственных возможностей (75 тракторов и 25 ед.</w:t>
      </w:r>
      <w:r>
        <w:rPr>
          <w:rFonts w:ascii="TimesNewRomanPSMT" w:eastAsiaTheme="minorEastAsia" w:hAnsi="TimesNewRomanPSMT" w:cs="TimesNewRomanPSMT"/>
        </w:rPr>
        <w:t xml:space="preserve"> хлеба) и с нормой выбытия 25%</w:t>
      </w:r>
      <w:r w:rsidRPr="00E8142B">
        <w:rPr>
          <w:rFonts w:ascii="TimesNewRomanPSMT" w:eastAsiaTheme="minorEastAsia" w:hAnsi="TimesNewRomanPSMT" w:cs="TimesNewRomanPSMT"/>
        </w:rPr>
        <w:t xml:space="preserve"> (</w:t>
      </w:r>
      <w:r w:rsidRPr="00E8142B">
        <w:rPr>
          <w:rFonts w:ascii="TimesNewRomanPSMT" w:eastAsiaTheme="minorEastAsia" w:hAnsi="TimesNewRomanPSMT" w:cs="TimesNewRomanPSMT"/>
          <w:b/>
        </w:rPr>
        <w:t>5</w:t>
      </w:r>
      <w:r w:rsidRPr="001B6A2D">
        <w:rPr>
          <w:rFonts w:ascii="TimesNewRomanPSMT" w:eastAsiaTheme="minorEastAsia" w:hAnsi="TimesNewRomanPSMT" w:cs="TimesNewRomanPSMT"/>
          <w:b/>
        </w:rPr>
        <w:t xml:space="preserve"> баллов</w:t>
      </w:r>
      <w:r>
        <w:rPr>
          <w:rFonts w:ascii="TimesNewRomanPSMT" w:eastAsiaTheme="minorEastAsia" w:hAnsi="TimesNewRomanPSMT" w:cs="TimesNewRomanPSMT"/>
        </w:rPr>
        <w:t>)</w:t>
      </w:r>
    </w:p>
    <w:p w:rsidR="00766557" w:rsidRDefault="00766557" w:rsidP="00766557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 xml:space="preserve">В первый год выбывает 25 тракторов и 100 имеющихся в наличии плюс дополнительно произведенные 75 – итого 150 тракторов.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балла)</w:t>
      </w:r>
    </w:p>
    <w:p w:rsidR="00766557" w:rsidRPr="003E7C8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  <w:b/>
        </w:rPr>
      </w:pPr>
      <w:r w:rsidRPr="00CB5FC1">
        <w:rPr>
          <w:rFonts w:ascii="TimesNewRomanPSMT" w:eastAsiaTheme="minorEastAsia" w:hAnsi="TimesNewRomanPSMT" w:cs="TimesNewRomanPSMT"/>
        </w:rPr>
        <w:t>Во второй год выбытие 37</w:t>
      </w:r>
      <w:r w:rsidR="00CE4A52">
        <w:rPr>
          <w:rFonts w:ascii="TimesNewRomanPSMT" w:eastAsiaTheme="minorEastAsia" w:hAnsi="TimesNewRomanPSMT" w:cs="TimesNewRomanPSMT"/>
        </w:rPr>
        <w:t>,</w:t>
      </w:r>
      <w:r w:rsidRPr="00CB5FC1">
        <w:rPr>
          <w:rFonts w:ascii="TimesNewRomanPSMT" w:eastAsiaTheme="minorEastAsia" w:hAnsi="TimesNewRomanPSMT" w:cs="TimesNewRomanPSMT"/>
        </w:rPr>
        <w:t xml:space="preserve">5 трактора = 38, остаются 112 в строю плюс дополнительно произведенные 75 – итого 187 тракторов.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балла).</w:t>
      </w:r>
    </w:p>
    <w:p w:rsidR="00766557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 xml:space="preserve">В третий год выбывает 46.75 трактора = 47, остаются в строю 140 плюс произведенные 75 тракторов – итого 215 тракторов. </w:t>
      </w:r>
      <w:r>
        <w:rPr>
          <w:rFonts w:ascii="TimesNewRomanPSMT" w:eastAsiaTheme="minorEastAsia" w:hAnsi="TimesNewRomanPSMT" w:cs="TimesNewRomanPSMT"/>
        </w:rPr>
        <w:t xml:space="preserve">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балла).</w:t>
      </w:r>
    </w:p>
    <w:p w:rsidR="00766557" w:rsidRPr="003E7C8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  <w:b/>
        </w:rPr>
      </w:pPr>
      <w:r w:rsidRPr="00CB5FC1">
        <w:rPr>
          <w:rFonts w:ascii="TimesNewRomanPSMT" w:eastAsiaTheme="minorEastAsia" w:hAnsi="TimesNewRomanPSMT" w:cs="TimesNewRomanPSMT"/>
        </w:rPr>
        <w:t xml:space="preserve">В четвертый год выбывает 53.75 = 54, остаются в строю 161 плюс произведенные 75 тракторов – итого 236 тракторов.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балла)</w:t>
      </w:r>
    </w:p>
    <w:p w:rsidR="00766557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 xml:space="preserve">В пятый год выбывает 59 тракторов, остаются в строю 177 плюс произведенные 75 тракторов – итого </w:t>
      </w:r>
      <w:r w:rsidRPr="0048217D">
        <w:rPr>
          <w:rFonts w:ascii="TimesNewRomanPSMT" w:eastAsiaTheme="minorEastAsia" w:hAnsi="TimesNewRomanPSMT" w:cs="TimesNewRomanPSMT"/>
          <w:i/>
        </w:rPr>
        <w:t>252</w:t>
      </w:r>
      <w:r w:rsidRPr="00CB5FC1">
        <w:rPr>
          <w:rFonts w:ascii="TimesNewRomanPSMT" w:eastAsiaTheme="minorEastAsia" w:hAnsi="TimesNewRomanPSMT" w:cs="TimesNewRomanPSMT"/>
        </w:rPr>
        <w:t xml:space="preserve"> трактора.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балла)</w:t>
      </w:r>
    </w:p>
    <w:p w:rsidR="00766557" w:rsidRPr="0048217D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  <w:b/>
        </w:rPr>
      </w:pPr>
      <w:r w:rsidRPr="0048217D">
        <w:rPr>
          <w:rFonts w:ascii="TimesNewRomanPSMT" w:eastAsiaTheme="minorEastAsia" w:hAnsi="TimesNewRomanPSMT" w:cs="TimesNewRomanPSMT"/>
          <w:b/>
        </w:rPr>
        <w:t>Программа может быть выполнена за 5 лет.</w:t>
      </w:r>
    </w:p>
    <w:p w:rsidR="00766557" w:rsidRPr="0048217D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  <w:b/>
        </w:rPr>
      </w:pPr>
    </w:p>
    <w:p w:rsidR="00766557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  <w:b/>
        </w:rPr>
        <w:t>Ответ:</w:t>
      </w:r>
      <w:r>
        <w:rPr>
          <w:rFonts w:ascii="TimesNewRomanPSMT" w:eastAsiaTheme="minorEastAsia" w:hAnsi="TimesNewRomanPSMT" w:cs="TimesNewRomanPSMT"/>
          <w:b/>
        </w:rPr>
        <w:t xml:space="preserve"> </w:t>
      </w:r>
      <w:r w:rsidRPr="00CB5FC1">
        <w:rPr>
          <w:rFonts w:ascii="TimesNewRomanPSMT" w:eastAsiaTheme="minorEastAsia" w:hAnsi="TimesNewRomanPSMT" w:cs="TimesNewRomanPSMT"/>
        </w:rPr>
        <w:t>1)</w:t>
      </w:r>
      <w:r>
        <w:rPr>
          <w:rFonts w:ascii="TimesNewRomanPSMT" w:eastAsiaTheme="minorEastAsia" w:hAnsi="TimesNewRomanPSMT" w:cs="TimesNewRomanPSMT"/>
          <w:b/>
        </w:rPr>
        <w:t xml:space="preserve"> </w:t>
      </w:r>
      <w:r w:rsidRPr="00CB5FC1">
        <w:rPr>
          <w:rFonts w:ascii="TimesNewRomanPSMT" w:eastAsiaTheme="minorEastAsia" w:hAnsi="TimesNewRomanPSMT" w:cs="TimesNewRomanPSMT"/>
        </w:rPr>
        <w:t>Не может</w:t>
      </w:r>
      <w:r>
        <w:rPr>
          <w:rFonts w:ascii="TimesNewRomanPSMT" w:eastAsiaTheme="minorEastAsia" w:hAnsi="TimesNewRomanPSMT" w:cs="TimesNewRomanPSMT"/>
        </w:rPr>
        <w:t xml:space="preserve">; 2) </w:t>
      </w:r>
      <w:r w:rsidRPr="00CB5FC1">
        <w:rPr>
          <w:rFonts w:ascii="TimesNewRomanPSMT" w:eastAsiaTheme="minorEastAsia" w:hAnsi="TimesNewRomanPSMT" w:cs="TimesNewRomanPSMT"/>
        </w:rPr>
        <w:t>Программа может быть выполнена за 5 лет.</w:t>
      </w:r>
    </w:p>
    <w:p w:rsidR="00766557" w:rsidRDefault="00766557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2 (</w:t>
      </w:r>
      <w:r w:rsidR="00766557">
        <w:rPr>
          <w:rFonts w:ascii="TimesNewRomanPSMT" w:hAnsi="TimesNewRomanPSMT" w:cs="TimesNewRomanPSMT"/>
          <w:b/>
        </w:rPr>
        <w:t>20</w:t>
      </w:r>
      <w:r w:rsidRPr="00411F82">
        <w:rPr>
          <w:rFonts w:ascii="TimesNewRomanPSMT" w:hAnsi="TimesNewRomanPSMT" w:cs="TimesNewRomanPSMT"/>
          <w:b/>
        </w:rPr>
        <w:t xml:space="preserve"> баллов).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Чтобы организовать собственную торговую фирму, Иванов оставил работу менеджера с заработной платой 25 тыс. руб. в месяц. Половину необходимых складских помещений он арендует за 300 тыс. руб. в год, а в качестве недостающих площадей приспособил часть своего дома. Покупка оборудования со сроком службы в 5 лет обошл</w:t>
      </w:r>
      <w:r w:rsidR="009841AD">
        <w:t>а</w:t>
      </w:r>
      <w:r w:rsidRPr="00335A0F">
        <w:t xml:space="preserve">сь ему в 500 тыс. руб. Годовой фонд заработной платы на его фирме – 1200 тыс. руб. Для организации дела он использовал 2000 тыс. руб. собственных сбережений, </w:t>
      </w:r>
      <w:r w:rsidRPr="00335A0F">
        <w:lastRenderedPageBreak/>
        <w:t xml:space="preserve">которые он потратил на организацию дела, а недостающие для создания товарных запасов 4500 тыс. руб. взял в кредит под 20% в год. Процент по депозитам – 10% годовых. Годовая выручка его фирмы – 7800 тыс. руб. </w:t>
      </w:r>
    </w:p>
    <w:p w:rsidR="00BA6ED9" w:rsidRPr="00335A0F" w:rsidRDefault="00BA6ED9" w:rsidP="00BA6ED9">
      <w:pPr>
        <w:pStyle w:val="a8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Какова его экономическая прибыль?</w:t>
      </w:r>
    </w:p>
    <w:p w:rsidR="00BA6ED9" w:rsidRDefault="00BA6ED9" w:rsidP="00BA6ED9">
      <w:pPr>
        <w:pStyle w:val="a8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 xml:space="preserve">Какое Иванов должен принять </w:t>
      </w:r>
      <w:r w:rsidR="00CE4A52">
        <w:rPr>
          <w:rFonts w:ascii="Times New Roman" w:hAnsi="Times New Roman" w:cs="Times New Roman"/>
        </w:rPr>
        <w:t xml:space="preserve">решение </w:t>
      </w:r>
      <w:r w:rsidRPr="00335A0F">
        <w:rPr>
          <w:rFonts w:ascii="Times New Roman" w:hAnsi="Times New Roman" w:cs="Times New Roman"/>
        </w:rPr>
        <w:t>о продолжении бизнеса: продолжить или завершить его. Ответ поясните.</w:t>
      </w:r>
    </w:p>
    <w:p w:rsidR="00CB5FC1" w:rsidRDefault="00CB5FC1" w:rsidP="00CB5FC1">
      <w:pPr>
        <w:tabs>
          <w:tab w:val="left" w:pos="426"/>
        </w:tabs>
        <w:autoSpaceDE w:val="0"/>
        <w:autoSpaceDN w:val="0"/>
        <w:adjustRightInd w:val="0"/>
        <w:jc w:val="both"/>
      </w:pPr>
    </w:p>
    <w:p w:rsidR="00766557" w:rsidRDefault="00766557" w:rsidP="00766557">
      <w:pPr>
        <w:tabs>
          <w:tab w:val="left" w:pos="426"/>
        </w:tabs>
        <w:autoSpaceDE w:val="0"/>
        <w:autoSpaceDN w:val="0"/>
        <w:adjustRightInd w:val="0"/>
        <w:jc w:val="both"/>
        <w:rPr>
          <w:b/>
        </w:rPr>
      </w:pPr>
      <w:r w:rsidRPr="00CB5FC1">
        <w:rPr>
          <w:b/>
        </w:rPr>
        <w:t>Решение</w:t>
      </w:r>
    </w:p>
    <w:p w:rsidR="00766557" w:rsidRPr="00CB5FC1" w:rsidRDefault="00766557" w:rsidP="0076655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>Экономическая прибыль = Общая выручка (</w:t>
      </w:r>
      <w:r w:rsidRPr="00CB5FC1">
        <w:rPr>
          <w:rFonts w:ascii="TimesNewRomanPSMT" w:eastAsiaTheme="minorEastAsia" w:hAnsi="TimesNewRomanPSMT" w:cs="TimesNewRomanPSMT"/>
          <w:lang w:val="en-US"/>
        </w:rPr>
        <w:t>TR</w:t>
      </w:r>
      <w:r w:rsidRPr="00CB5FC1">
        <w:rPr>
          <w:rFonts w:ascii="TimesNewRomanPSMT" w:eastAsiaTheme="minorEastAsia" w:hAnsi="TimesNewRomanPSMT" w:cs="TimesNewRomanPSMT"/>
        </w:rPr>
        <w:t>) – общие издержки (</w:t>
      </w:r>
      <w:r w:rsidRPr="00CB5FC1">
        <w:rPr>
          <w:rFonts w:ascii="TimesNewRomanPSMT" w:eastAsiaTheme="minorEastAsia" w:hAnsi="TimesNewRomanPSMT" w:cs="TimesNewRomanPSMT"/>
          <w:lang w:val="en-US"/>
        </w:rPr>
        <w:t>TC</w:t>
      </w:r>
      <w:r>
        <w:rPr>
          <w:rFonts w:ascii="TimesNewRomanPSMT" w:eastAsiaTheme="minorEastAsia" w:hAnsi="TimesNewRomanPSMT" w:cs="TimesNewRomanPSMT"/>
        </w:rPr>
        <w:t xml:space="preserve">) = 7800 – 7800 </w:t>
      </w:r>
      <w:r w:rsidR="0048217D">
        <w:rPr>
          <w:rFonts w:ascii="TimesNewRomanPSMT" w:eastAsiaTheme="minorEastAsia" w:hAnsi="TimesNewRomanPSMT" w:cs="TimesNewRomanPSMT"/>
        </w:rPr>
        <w:t>= 0.</w:t>
      </w:r>
    </w:p>
    <w:p w:rsidR="00766557" w:rsidRPr="00CB5FC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48217D">
        <w:rPr>
          <w:rFonts w:ascii="TimesNewRomanPSMT" w:eastAsiaTheme="minorEastAsia" w:hAnsi="TimesNewRomanPSMT" w:cs="TimesNewRomanPSMT"/>
          <w:i/>
        </w:rPr>
        <w:t>ТС</w:t>
      </w:r>
      <w:r w:rsidRPr="00CB5FC1">
        <w:rPr>
          <w:rFonts w:ascii="TimesNewRomanPSMT" w:eastAsiaTheme="minorEastAsia" w:hAnsi="TimesNewRomanPSMT" w:cs="TimesNewRomanPSMT"/>
        </w:rPr>
        <w:t xml:space="preserve"> = бухгалтерские издержки + неявные издержки = 7800 – 7000 – 800 = 0.</w:t>
      </w:r>
      <w:r>
        <w:rPr>
          <w:rFonts w:ascii="TimesNewRomanPSMT" w:eastAsiaTheme="minorEastAsia" w:hAnsi="TimesNewRomanPSMT" w:cs="TimesNewRomanPSMT"/>
        </w:rPr>
        <w:t xml:space="preserve">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 w:rsidR="00472D1A"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</w:t>
      </w:r>
      <w:r w:rsidR="00472D1A">
        <w:rPr>
          <w:rFonts w:ascii="TimesNewRomanPSMT" w:eastAsiaTheme="minorEastAsia" w:hAnsi="TimesNewRomanPSMT" w:cs="TimesNewRomanPSMT"/>
          <w:b/>
        </w:rPr>
        <w:t>а</w:t>
      </w:r>
      <w:r w:rsidRPr="003E7C81">
        <w:rPr>
          <w:rFonts w:ascii="TimesNewRomanPSMT" w:eastAsiaTheme="minorEastAsia" w:hAnsi="TimesNewRomanPSMT" w:cs="TimesNewRomanPSMT"/>
          <w:b/>
        </w:rPr>
        <w:t>)</w:t>
      </w:r>
    </w:p>
    <w:p w:rsidR="00766557" w:rsidRPr="00CB5FC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48217D">
        <w:rPr>
          <w:rFonts w:ascii="TimesNewRomanPSMT" w:eastAsiaTheme="minorEastAsia" w:hAnsi="TimesNewRomanPSMT" w:cs="TimesNewRomanPSMT"/>
          <w:i/>
        </w:rPr>
        <w:t>Бух. издержки</w:t>
      </w:r>
      <w:r w:rsidRPr="00CB5FC1">
        <w:rPr>
          <w:rFonts w:ascii="TimesNewRomanPSMT" w:eastAsiaTheme="minorEastAsia" w:hAnsi="TimesNewRomanPSMT" w:cs="TimesNewRomanPSMT"/>
        </w:rPr>
        <w:t xml:space="preserve"> = 300 (аренда) + 500/5 (амортизация) + 1200 (зарплата) + 4500 (товары) + 4500 х 0,2 = 7000</w:t>
      </w:r>
      <w:r w:rsidRPr="003E7C81">
        <w:rPr>
          <w:rFonts w:ascii="TimesNewRomanPSMT" w:eastAsiaTheme="minorEastAsia" w:hAnsi="TimesNewRomanPSMT" w:cs="TimesNewRomanPSMT"/>
          <w:b/>
        </w:rPr>
        <w:t>. (</w:t>
      </w:r>
      <w:r w:rsidR="00472D1A">
        <w:rPr>
          <w:rFonts w:ascii="TimesNewRomanPSMT" w:eastAsiaTheme="minorEastAsia" w:hAnsi="TimesNewRomanPSMT" w:cs="TimesNewRomanPSMT"/>
          <w:b/>
        </w:rPr>
        <w:t>9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баллов)</w:t>
      </w:r>
    </w:p>
    <w:p w:rsidR="00766557" w:rsidRPr="00CB5FC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>Сбережения он израсходовал на организацию дела: 300 (аренда) + 500 (оборудование) + 1200 = 2000.</w:t>
      </w:r>
    </w:p>
    <w:p w:rsidR="00766557" w:rsidRPr="003E7C81" w:rsidRDefault="00766557" w:rsidP="00766557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  <w:b/>
        </w:rPr>
      </w:pPr>
      <w:r w:rsidRPr="0048217D">
        <w:rPr>
          <w:rFonts w:ascii="TimesNewRomanPSMT" w:eastAsiaTheme="minorEastAsia" w:hAnsi="TimesNewRomanPSMT" w:cs="TimesNewRomanPSMT"/>
          <w:i/>
        </w:rPr>
        <w:t>Неявные издержки</w:t>
      </w:r>
      <w:r w:rsidRPr="00CB5FC1">
        <w:rPr>
          <w:rFonts w:ascii="TimesNewRomanPSMT" w:eastAsiaTheme="minorEastAsia" w:hAnsi="TimesNewRomanPSMT" w:cs="TimesNewRomanPSMT"/>
        </w:rPr>
        <w:t xml:space="preserve"> = 25 х 12 (его зарплата) + 300 (аренда его дома) + 2000 х 0,1 (процент по депозитам) = 800.</w:t>
      </w:r>
      <w:r>
        <w:rPr>
          <w:rFonts w:ascii="TimesNewRomanPSMT" w:eastAsiaTheme="minorEastAsia" w:hAnsi="TimesNewRomanPSMT" w:cs="TimesNewRomanPSMT"/>
        </w:rPr>
        <w:t xml:space="preserve">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 w:rsidR="00472D1A">
        <w:rPr>
          <w:rFonts w:ascii="TimesNewRomanPSMT" w:eastAsiaTheme="minorEastAsia" w:hAnsi="TimesNewRomanPSMT" w:cs="TimesNewRomanPSMT"/>
          <w:b/>
        </w:rPr>
        <w:t>7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баллов)</w:t>
      </w:r>
    </w:p>
    <w:p w:rsidR="00766557" w:rsidRDefault="00766557" w:rsidP="00766557">
      <w:pPr>
        <w:numPr>
          <w:ilvl w:val="0"/>
          <w:numId w:val="7"/>
        </w:numPr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TimesNewRomanPSMT" w:eastAsiaTheme="minorEastAsia" w:hAnsi="TimesNewRomanPSMT" w:cs="TimesNewRomanPSMT"/>
        </w:rPr>
      </w:pPr>
      <w:r w:rsidRPr="00CB5FC1">
        <w:rPr>
          <w:rFonts w:ascii="TimesNewRomanPSMT" w:eastAsiaTheme="minorEastAsia" w:hAnsi="TimesNewRomanPSMT" w:cs="TimesNewRomanPSMT"/>
        </w:rPr>
        <w:t xml:space="preserve">Он компенсирует свои экономические издержки (получает </w:t>
      </w:r>
      <w:r w:rsidRPr="0048217D">
        <w:rPr>
          <w:rFonts w:ascii="TimesNewRomanPSMT" w:eastAsiaTheme="minorEastAsia" w:hAnsi="TimesNewRomanPSMT" w:cs="TimesNewRomanPSMT"/>
          <w:i/>
        </w:rPr>
        <w:t>нормальную</w:t>
      </w:r>
      <w:r w:rsidRPr="00CB5FC1">
        <w:rPr>
          <w:rFonts w:ascii="TimesNewRomanPSMT" w:eastAsiaTheme="minorEastAsia" w:hAnsi="TimesNewRomanPSMT" w:cs="TimesNewRomanPSMT"/>
        </w:rPr>
        <w:t xml:space="preserve"> экономическую прибыль), следовательно, будет продолжать бизнес.</w:t>
      </w:r>
      <w:r>
        <w:rPr>
          <w:rFonts w:ascii="TimesNewRomanPSMT" w:eastAsiaTheme="minorEastAsia" w:hAnsi="TimesNewRomanPSMT" w:cs="TimesNewRomanPSMT"/>
        </w:rPr>
        <w:t xml:space="preserve"> </w:t>
      </w:r>
      <w:r w:rsidRPr="003E7C81">
        <w:rPr>
          <w:rFonts w:ascii="TimesNewRomanPSMT" w:eastAsiaTheme="minorEastAsia" w:hAnsi="TimesNewRomanPSMT" w:cs="TimesNewRomanPSMT"/>
          <w:b/>
        </w:rPr>
        <w:t>(</w:t>
      </w:r>
      <w:r w:rsidR="00472D1A">
        <w:rPr>
          <w:rFonts w:ascii="TimesNewRomanPSMT" w:eastAsiaTheme="minorEastAsia" w:hAnsi="TimesNewRomanPSMT" w:cs="TimesNewRomanPSMT"/>
          <w:b/>
        </w:rPr>
        <w:t>2</w:t>
      </w:r>
      <w:r w:rsidRPr="003E7C81">
        <w:rPr>
          <w:rFonts w:ascii="TimesNewRomanPSMT" w:eastAsiaTheme="minorEastAsia" w:hAnsi="TimesNewRomanPSMT" w:cs="TimesNewRomanPSMT"/>
          <w:b/>
        </w:rPr>
        <w:t xml:space="preserve"> балл</w:t>
      </w:r>
      <w:r>
        <w:rPr>
          <w:rFonts w:ascii="TimesNewRomanPSMT" w:eastAsiaTheme="minorEastAsia" w:hAnsi="TimesNewRomanPSMT" w:cs="TimesNewRomanPSMT"/>
          <w:b/>
        </w:rPr>
        <w:t>а</w:t>
      </w:r>
      <w:r w:rsidRPr="003E7C81">
        <w:rPr>
          <w:rFonts w:ascii="TimesNewRomanPSMT" w:eastAsiaTheme="minorEastAsia" w:hAnsi="TimesNewRomanPSMT" w:cs="TimesNewRomanPSMT"/>
          <w:b/>
        </w:rPr>
        <w:t>)</w:t>
      </w:r>
    </w:p>
    <w:p w:rsidR="00766557" w:rsidRDefault="00766557" w:rsidP="00766557">
      <w:pPr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</w:p>
    <w:p w:rsidR="00766557" w:rsidRDefault="00766557" w:rsidP="00766557">
      <w:pPr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NewRomanPSMT" w:eastAsiaTheme="minorEastAsia" w:hAnsi="TimesNewRomanPSMT" w:cs="TimesNewRomanPSMT"/>
        </w:rPr>
      </w:pPr>
      <w:r>
        <w:rPr>
          <w:rFonts w:ascii="TimesNewRomanPSMT" w:eastAsiaTheme="minorEastAsia" w:hAnsi="TimesNewRomanPSMT" w:cs="TimesNewRomanPSMT"/>
        </w:rPr>
        <w:t>Ответ: 1) экономическая прибыль = 0 (нормальная прибыль).</w:t>
      </w:r>
    </w:p>
    <w:p w:rsidR="00766557" w:rsidRPr="00CB5FC1" w:rsidRDefault="00766557" w:rsidP="00766557">
      <w:pPr>
        <w:pStyle w:val="a8"/>
        <w:tabs>
          <w:tab w:val="left" w:pos="426"/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2) Иванову нужно продолжать бизнес, поскольку прибыль равна 0.</w:t>
      </w:r>
    </w:p>
    <w:p w:rsidR="00766557" w:rsidRDefault="00766557" w:rsidP="00CB5FC1">
      <w:pPr>
        <w:tabs>
          <w:tab w:val="left" w:pos="426"/>
        </w:tabs>
        <w:autoSpaceDE w:val="0"/>
        <w:autoSpaceDN w:val="0"/>
        <w:adjustRightInd w:val="0"/>
        <w:jc w:val="both"/>
      </w:pPr>
    </w:p>
    <w:p w:rsid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3 (</w:t>
      </w:r>
      <w:r w:rsidR="00BA6ED9">
        <w:rPr>
          <w:rFonts w:ascii="TimesNewRomanPSMT" w:hAnsi="TimesNewRomanPSMT" w:cs="TimesNewRomanPSMT"/>
          <w:b/>
        </w:rPr>
        <w:t>2</w:t>
      </w:r>
      <w:r w:rsidRPr="00411F82">
        <w:rPr>
          <w:rFonts w:ascii="TimesNewRomanPSMT" w:hAnsi="TimesNewRomanPSMT" w:cs="TimesNewRomanPSMT"/>
          <w:b/>
        </w:rPr>
        <w:t xml:space="preserve">0 баллов). </w:t>
      </w:r>
    </w:p>
    <w:p w:rsidR="00BA6ED9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В начале года средние постоянные издержки производства продукции фирмы составляли 180 руб./шт. К концу года выпуск продукции сократился на 20%, постоянные издержки остались на прежнем уровне, средние переменные издержки выросли на 5%, а средние совокупные издержки изменились на 60 руб./шт. Чему равн</w:t>
      </w:r>
      <w:r w:rsidR="0048217D">
        <w:t>ы</w:t>
      </w:r>
      <w:r w:rsidRPr="00335A0F">
        <w:t xml:space="preserve"> средние переменные издержки предприятия в конце года. </w:t>
      </w:r>
    </w:p>
    <w:p w:rsidR="008F0A3C" w:rsidRDefault="008F0A3C" w:rsidP="00BA6ED9">
      <w:pPr>
        <w:autoSpaceDE w:val="0"/>
        <w:autoSpaceDN w:val="0"/>
        <w:adjustRightInd w:val="0"/>
        <w:spacing w:line="276" w:lineRule="auto"/>
        <w:jc w:val="both"/>
      </w:pPr>
    </w:p>
    <w:p w:rsidR="0048217D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8F0A3C">
        <w:rPr>
          <w:b/>
        </w:rPr>
        <w:lastRenderedPageBreak/>
        <w:t>Решение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>Средние постоянные издержки предприятия в начале года: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180. 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vertAlign w:val="subscript"/>
        </w:rPr>
      </w:pPr>
      <w:r w:rsidRPr="001C1918">
        <w:rPr>
          <w:rFonts w:ascii="TimesNewRomanPSMT" w:hAnsi="TimesNewRomanPSMT" w:cs="TimesNewRomanPSMT"/>
        </w:rPr>
        <w:t xml:space="preserve">К концу года выпуск продукции сократился: </w:t>
      </w:r>
      <w:r w:rsidRPr="001C1918">
        <w:rPr>
          <w:rFonts w:ascii="TimesNewRomanPSMT" w:hAnsi="TimesNewRomanPSMT" w:cs="TimesNewRomanPSMT"/>
          <w:lang w:val="en-US"/>
        </w:rPr>
        <w:t>Q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= 0,8 </w:t>
      </w:r>
      <w:r w:rsidRPr="001C1918">
        <w:rPr>
          <w:rFonts w:ascii="TimesNewRomanPSMT" w:hAnsi="TimesNewRomanPSMT" w:cs="TimesNewRomanPSMT"/>
          <w:lang w:val="en-US"/>
        </w:rPr>
        <w:t>Q</w:t>
      </w:r>
      <w:r w:rsidRPr="001C1918">
        <w:rPr>
          <w:rFonts w:ascii="TimesNewRomanPSMT" w:hAnsi="TimesNewRomanPSMT" w:cs="TimesNewRomanPSMT"/>
          <w:vertAlign w:val="subscript"/>
        </w:rPr>
        <w:t>0.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Общие постоянные издержки не изменились: </w:t>
      </w:r>
      <w:r w:rsidRPr="001C1918">
        <w:rPr>
          <w:rFonts w:ascii="TimesNewRomanPSMT" w:hAnsi="TimesNewRomanPSMT" w:cs="TimesNewRomanPSMT"/>
          <w:lang w:val="en-US"/>
        </w:rPr>
        <w:t>FC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</w:t>
      </w:r>
      <w:r w:rsidRPr="001C1918">
        <w:rPr>
          <w:rFonts w:ascii="TimesNewRomanPSMT" w:hAnsi="TimesNewRomanPSMT" w:cs="TimesNewRomanPSMT"/>
          <w:lang w:val="en-US"/>
        </w:rPr>
        <w:t>FC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>.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Средние постоянные издержки в конце года: 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</w:t>
      </w:r>
      <w:r w:rsidRPr="001C1918">
        <w:rPr>
          <w:rFonts w:ascii="TimesNewRomanPSMT" w:hAnsi="TimesNewRomanPSMT" w:cs="TimesNewRomanPSMT"/>
          <w:lang w:val="en-US"/>
        </w:rPr>
        <w:t>FC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/ </w:t>
      </w:r>
      <w:r w:rsidRPr="001C1918">
        <w:rPr>
          <w:rFonts w:ascii="TimesNewRomanPSMT" w:hAnsi="TimesNewRomanPSMT" w:cs="TimesNewRomanPSMT"/>
          <w:lang w:val="en-US"/>
        </w:rPr>
        <w:t>Q</w:t>
      </w:r>
      <w:r w:rsidRPr="001C1918">
        <w:rPr>
          <w:rFonts w:ascii="TimesNewRomanPSMT" w:hAnsi="TimesNewRomanPSMT" w:cs="TimesNewRomanPSMT"/>
          <w:vertAlign w:val="subscript"/>
        </w:rPr>
        <w:t xml:space="preserve">1 </w:t>
      </w:r>
      <w:r w:rsidRPr="001C1918">
        <w:rPr>
          <w:rFonts w:ascii="TimesNewRomanPSMT" w:hAnsi="TimesNewRomanPSMT" w:cs="TimesNewRomanPSMT"/>
        </w:rPr>
        <w:t>= 180/0</w:t>
      </w:r>
      <w:proofErr w:type="gramStart"/>
      <w:r w:rsidRPr="001C1918">
        <w:rPr>
          <w:rFonts w:ascii="TimesNewRomanPSMT" w:hAnsi="TimesNewRomanPSMT" w:cs="TimesNewRomanPSMT"/>
        </w:rPr>
        <w:t>,8</w:t>
      </w:r>
      <w:proofErr w:type="gramEnd"/>
      <w:r w:rsidRPr="001C1918">
        <w:rPr>
          <w:rFonts w:ascii="TimesNewRomanPSMT" w:hAnsi="TimesNewRomanPSMT" w:cs="TimesNewRomanPSMT"/>
        </w:rPr>
        <w:t xml:space="preserve"> = 225 руб./шт.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(2 балла)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Средние переменные издержки выросли на 5%: 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1</w:t>
      </w:r>
      <w:proofErr w:type="gramStart"/>
      <w:r w:rsidRPr="001C1918">
        <w:rPr>
          <w:rFonts w:ascii="TimesNewRomanPSMT" w:hAnsi="TimesNewRomanPSMT" w:cs="TimesNewRomanPSMT"/>
        </w:rPr>
        <w:t>,05</w:t>
      </w:r>
      <w:proofErr w:type="gramEnd"/>
      <w:r w:rsidRPr="001C1918">
        <w:rPr>
          <w:rFonts w:ascii="TimesNewRomanPSMT" w:hAnsi="TimesNewRomanPSMT" w:cs="TimesNewRomanPSMT"/>
        </w:rPr>
        <w:t xml:space="preserve">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>.</w:t>
      </w:r>
      <w:r>
        <w:rPr>
          <w:rFonts w:ascii="TimesNewRomanPSMT" w:hAnsi="TimesNewRomanPSMT" w:cs="TimesNewRomanPSMT"/>
        </w:rPr>
        <w:t xml:space="preserve"> 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Средние совокупные издержки в начале года: 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  <w:lang w:val="en-US"/>
        </w:rPr>
        <w:t>ATC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</w:t>
      </w: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 xml:space="preserve">0 </w:t>
      </w:r>
      <w:r w:rsidRPr="001C1918">
        <w:rPr>
          <w:rFonts w:ascii="TimesNewRomanPSMT" w:hAnsi="TimesNewRomanPSMT" w:cs="TimesNewRomanPSMT"/>
        </w:rPr>
        <w:t xml:space="preserve">+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180 +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>. (1)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2</w:t>
      </w:r>
      <w:r w:rsidRPr="003E7C81">
        <w:rPr>
          <w:rFonts w:ascii="TimesNewRomanPSMT" w:hAnsi="TimesNewRomanPSMT" w:cs="TimesNewRomanPSMT"/>
          <w:b/>
        </w:rPr>
        <w:t xml:space="preserve"> балла)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Средние общие издержки в конце года: 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  <w:lang w:val="en-US"/>
        </w:rPr>
        <w:t>ATC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</w:t>
      </w: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+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225 + 1</w:t>
      </w:r>
      <w:proofErr w:type="gramStart"/>
      <w:r w:rsidRPr="001C1918">
        <w:rPr>
          <w:rFonts w:ascii="TimesNewRomanPSMT" w:hAnsi="TimesNewRomanPSMT" w:cs="TimesNewRomanPSMT"/>
        </w:rPr>
        <w:t>,05</w:t>
      </w:r>
      <w:proofErr w:type="gramEnd"/>
      <w:r w:rsidRPr="001C1918">
        <w:rPr>
          <w:rFonts w:ascii="TimesNewRomanPSMT" w:hAnsi="TimesNewRomanPSMT" w:cs="TimesNewRomanPSMT"/>
        </w:rPr>
        <w:t xml:space="preserve">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>. (2)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2</w:t>
      </w:r>
      <w:r w:rsidRPr="003E7C81">
        <w:rPr>
          <w:rFonts w:ascii="TimesNewRomanPSMT" w:hAnsi="TimesNewRomanPSMT" w:cs="TimesNewRomanPSMT"/>
          <w:b/>
        </w:rPr>
        <w:t xml:space="preserve"> балла)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>Получается, и средние переменные, и средние постоянные издержки в конце года больше, чем в начале: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 225</w:t>
      </w:r>
      <w:r w:rsidRPr="001C1918">
        <w:t>&gt;</w:t>
      </w:r>
      <w:r w:rsidR="00472D1A">
        <w:rPr>
          <w:rFonts w:ascii="TimesNewRomanPSMT" w:hAnsi="TimesNewRomanPSMT" w:cs="TimesNewRomanPSMT"/>
        </w:rPr>
        <w:t>180;</w:t>
      </w:r>
      <w:r w:rsidRPr="001C1918">
        <w:rPr>
          <w:rFonts w:ascii="TimesNewRomanPSMT" w:hAnsi="TimesNewRomanPSMT" w:cs="TimesNewRomanPSMT"/>
        </w:rPr>
        <w:t xml:space="preserve"> 1,05*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 xml:space="preserve">0 </w:t>
      </w:r>
      <w:r w:rsidRPr="001C1918">
        <w:t xml:space="preserve">&gt;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  <w:sz w:val="28"/>
          <w:szCs w:val="28"/>
        </w:rPr>
        <w:t>.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</w:rPr>
        <w:t xml:space="preserve">Следовательно, </w:t>
      </w: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 xml:space="preserve">1  </w:t>
      </w:r>
      <w:r w:rsidRPr="001C1918">
        <w:t xml:space="preserve">&gt; </w:t>
      </w:r>
      <w:r w:rsidRPr="001C1918">
        <w:rPr>
          <w:rFonts w:ascii="TimesNewRomanPSMT" w:hAnsi="TimesNewRomanPSMT" w:cs="TimesNewRomanPSMT"/>
          <w:lang w:val="en-US"/>
        </w:rPr>
        <w:t>AFC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>.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4</w:t>
      </w:r>
      <w:r w:rsidRPr="003E7C81">
        <w:rPr>
          <w:rFonts w:ascii="TimesNewRomanPSMT" w:hAnsi="TimesNewRomanPSMT" w:cs="TimesNewRomanPSMT"/>
          <w:b/>
        </w:rPr>
        <w:t xml:space="preserve"> балла)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Поскольку средние общие издержки изменились на 60 руб./шт., то: 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  <w:lang w:val="en-US"/>
        </w:rPr>
        <w:t>ATC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</w:t>
      </w:r>
      <w:r w:rsidRPr="001C1918">
        <w:rPr>
          <w:rFonts w:ascii="TimesNewRomanPSMT" w:hAnsi="TimesNewRomanPSMT" w:cs="TimesNewRomanPSMT"/>
          <w:lang w:val="en-US"/>
        </w:rPr>
        <w:t>ATC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+ 60. (3)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2</w:t>
      </w:r>
      <w:r w:rsidRPr="003E7C81">
        <w:rPr>
          <w:rFonts w:ascii="TimesNewRomanPSMT" w:hAnsi="TimesNewRomanPSMT" w:cs="TimesNewRomanPSMT"/>
          <w:b/>
        </w:rPr>
        <w:t xml:space="preserve"> балла)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Путем подстановки в уравнение (3) уравнений (1) и (2) получаем: 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</w:rPr>
        <w:t>225 + 1,05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180 +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>.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6</w:t>
      </w:r>
      <w:r w:rsidRPr="003E7C81">
        <w:rPr>
          <w:rFonts w:ascii="TimesNewRomanPSMT" w:hAnsi="TimesNewRomanPSMT" w:cs="TimesNewRomanPSMT"/>
          <w:b/>
        </w:rPr>
        <w:t xml:space="preserve"> балл</w:t>
      </w:r>
      <w:r>
        <w:rPr>
          <w:rFonts w:ascii="TimesNewRomanPSMT" w:hAnsi="TimesNewRomanPSMT" w:cs="TimesNewRomanPSMT"/>
          <w:b/>
        </w:rPr>
        <w:t>ов</w:t>
      </w:r>
      <w:r w:rsidRPr="003E7C81">
        <w:rPr>
          <w:rFonts w:ascii="TimesNewRomanPSMT" w:hAnsi="TimesNewRomanPSMT" w:cs="TimesNewRomanPSMT"/>
          <w:b/>
        </w:rPr>
        <w:t>)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1C1918">
        <w:rPr>
          <w:rFonts w:ascii="TimesNewRomanPSMT" w:hAnsi="TimesNewRomanPSMT" w:cs="TimesNewRomanPSMT"/>
        </w:rPr>
        <w:t xml:space="preserve">Отсюда: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300 руб./ шт.</w:t>
      </w:r>
    </w:p>
    <w:p w:rsidR="0048217D" w:rsidRPr="003E7C81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1C1918">
        <w:rPr>
          <w:rFonts w:ascii="TimesNewRomanPSMT" w:hAnsi="TimesNewRomanPSMT" w:cs="TimesNewRomanPSMT"/>
        </w:rPr>
        <w:t xml:space="preserve">И: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1</w:t>
      </w:r>
      <w:r w:rsidRPr="001C1918">
        <w:rPr>
          <w:rFonts w:ascii="TimesNewRomanPSMT" w:hAnsi="TimesNewRomanPSMT" w:cs="TimesNewRomanPSMT"/>
        </w:rPr>
        <w:t xml:space="preserve"> = 1,05 </w:t>
      </w:r>
      <w:r w:rsidRPr="001C1918">
        <w:rPr>
          <w:rFonts w:ascii="TimesNewRomanPSMT" w:hAnsi="TimesNewRomanPSMT" w:cs="TimesNewRomanPSMT"/>
          <w:lang w:val="en-US"/>
        </w:rPr>
        <w:t>AVC</w:t>
      </w:r>
      <w:r w:rsidRPr="001C1918">
        <w:rPr>
          <w:rFonts w:ascii="TimesNewRomanPSMT" w:hAnsi="TimesNewRomanPSMT" w:cs="TimesNewRomanPSMT"/>
          <w:vertAlign w:val="subscript"/>
        </w:rPr>
        <w:t>0</w:t>
      </w:r>
      <w:r w:rsidRPr="001C1918">
        <w:rPr>
          <w:rFonts w:ascii="TimesNewRomanPSMT" w:hAnsi="TimesNewRomanPSMT" w:cs="TimesNewRomanPSMT"/>
        </w:rPr>
        <w:t xml:space="preserve"> = 315 руб./ шт.</w:t>
      </w:r>
      <w:r w:rsidRPr="001C1918">
        <w:rPr>
          <w:rFonts w:ascii="TimesNewRomanPSMT" w:hAnsi="TimesNewRomanPSMT" w:cs="TimesNewRomanPSMT"/>
          <w:b/>
        </w:rPr>
        <w:t xml:space="preserve"> </w:t>
      </w:r>
      <w:r w:rsidRPr="003E7C81">
        <w:rPr>
          <w:rFonts w:ascii="TimesNewRomanPSMT" w:hAnsi="TimesNewRomanPSMT" w:cs="TimesNewRomanPSMT"/>
          <w:b/>
        </w:rPr>
        <w:t>(</w:t>
      </w:r>
      <w:r>
        <w:rPr>
          <w:rFonts w:ascii="TimesNewRomanPSMT" w:hAnsi="TimesNewRomanPSMT" w:cs="TimesNewRomanPSMT"/>
          <w:b/>
        </w:rPr>
        <w:t>2</w:t>
      </w:r>
      <w:r w:rsidRPr="003E7C81">
        <w:rPr>
          <w:rFonts w:ascii="TimesNewRomanPSMT" w:hAnsi="TimesNewRomanPSMT" w:cs="TimesNewRomanPSMT"/>
          <w:b/>
        </w:rPr>
        <w:t xml:space="preserve"> балла)</w:t>
      </w:r>
    </w:p>
    <w:p w:rsidR="0048217D" w:rsidRPr="0048217D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i/>
        </w:rPr>
      </w:pPr>
      <w:r w:rsidRPr="0048217D">
        <w:rPr>
          <w:rFonts w:ascii="TimesNewRomanPSMT" w:hAnsi="TimesNewRomanPSMT" w:cs="TimesNewRomanPSMT"/>
          <w:i/>
        </w:rPr>
        <w:t>В итоге средние переменные издержки предприятия в конце года составили 315 руб. / шт.</w:t>
      </w:r>
    </w:p>
    <w:p w:rsidR="0048217D" w:rsidRPr="001C1918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48217D" w:rsidRDefault="0048217D" w:rsidP="0048217D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  <w:r w:rsidRPr="008F0A3C">
        <w:rPr>
          <w:rFonts w:ascii="TimesNewRomanPSMT" w:hAnsi="TimesNewRomanPSMT" w:cs="TimesNewRomanPSMT"/>
          <w:b/>
        </w:rPr>
        <w:t xml:space="preserve">Ответ: </w:t>
      </w:r>
      <w:r w:rsidRPr="008F0A3C">
        <w:rPr>
          <w:rFonts w:ascii="TimesNewRomanPSMT" w:hAnsi="TimesNewRomanPSMT" w:cs="TimesNewRomanPSMT"/>
        </w:rPr>
        <w:t xml:space="preserve">Средние переменные издержки </w:t>
      </w:r>
      <w:r>
        <w:rPr>
          <w:rFonts w:ascii="TimesNewRomanPSMT" w:hAnsi="TimesNewRomanPSMT" w:cs="TimesNewRomanPSMT"/>
        </w:rPr>
        <w:t>(</w:t>
      </w:r>
      <w:r>
        <w:rPr>
          <w:rFonts w:ascii="TimesNewRomanPSMT" w:hAnsi="TimesNewRomanPSMT" w:cs="TimesNewRomanPSMT"/>
          <w:lang w:val="en-US"/>
        </w:rPr>
        <w:t>AVC</w:t>
      </w:r>
      <w:r w:rsidRPr="008F0A3C">
        <w:rPr>
          <w:rFonts w:ascii="TimesNewRomanPSMT" w:hAnsi="TimesNewRomanPSMT" w:cs="TimesNewRomanPSMT"/>
        </w:rPr>
        <w:t>) предприятия в конце года составили 315 руб. / шт.</w:t>
      </w:r>
    </w:p>
    <w:p w:rsidR="008F0A3C" w:rsidRDefault="008F0A3C" w:rsidP="00411F8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</w:rPr>
      </w:pPr>
    </w:p>
    <w:p w:rsidR="00411F82" w:rsidRPr="00411F82" w:rsidRDefault="00411F82" w:rsidP="00411F8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4 (10 баллов).</w:t>
      </w:r>
    </w:p>
    <w:p w:rsidR="00BA6ED9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На доход до 20 тыс. евро налоговая ставка равна 15%, а на доход выше 20 тыс. евро налоговая ставка составляет 25%. Какую сумму налога должен заплатить налогоплательщик с дохода 50 тыс. евро?</w:t>
      </w:r>
    </w:p>
    <w:p w:rsidR="008F0A3C" w:rsidRDefault="008F0A3C" w:rsidP="00BA6ED9">
      <w:pPr>
        <w:autoSpaceDE w:val="0"/>
        <w:autoSpaceDN w:val="0"/>
        <w:adjustRightInd w:val="0"/>
        <w:spacing w:line="276" w:lineRule="auto"/>
        <w:jc w:val="both"/>
      </w:pPr>
    </w:p>
    <w:p w:rsidR="008F0A3C" w:rsidRDefault="008F0A3C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8F0A3C">
        <w:rPr>
          <w:b/>
        </w:rPr>
        <w:lastRenderedPageBreak/>
        <w:t>Решение</w:t>
      </w:r>
    </w:p>
    <w:p w:rsidR="008F0A3C" w:rsidRPr="008F0A3C" w:rsidRDefault="008F0A3C" w:rsidP="008F0A3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8F0A3C">
        <w:rPr>
          <w:rFonts w:ascii="TimesNewRomanPSMT" w:hAnsi="TimesNewRomanPSMT" w:cs="TimesNewRomanPSMT"/>
        </w:rPr>
        <w:t>20 тыс. х 0,15 + (50 тыс. – 20 тыс.) х 0,25 = 10500 руб.</w:t>
      </w:r>
    </w:p>
    <w:p w:rsidR="008F0A3C" w:rsidRPr="008F0A3C" w:rsidRDefault="008F0A3C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8F0A3C" w:rsidRPr="008F0A3C" w:rsidRDefault="008F0A3C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Ответ: </w:t>
      </w:r>
      <w:r w:rsidRPr="008F0A3C">
        <w:t>Сумма налога составит 10500 руб.</w:t>
      </w:r>
    </w:p>
    <w:p w:rsidR="00BA6ED9" w:rsidRDefault="00BA6ED9" w:rsidP="00BA6ED9">
      <w:pPr>
        <w:autoSpaceDE w:val="0"/>
        <w:autoSpaceDN w:val="0"/>
        <w:adjustRightInd w:val="0"/>
        <w:jc w:val="both"/>
        <w:rPr>
          <w:b/>
        </w:rPr>
      </w:pPr>
    </w:p>
    <w:p w:rsidR="00BA6ED9" w:rsidRDefault="00BA6ED9" w:rsidP="00BA6ED9">
      <w:pPr>
        <w:autoSpaceDE w:val="0"/>
        <w:autoSpaceDN w:val="0"/>
        <w:adjustRightInd w:val="0"/>
        <w:jc w:val="both"/>
        <w:rPr>
          <w:b/>
        </w:rPr>
      </w:pPr>
      <w:r w:rsidRPr="00335A0F">
        <w:rPr>
          <w:b/>
        </w:rPr>
        <w:t xml:space="preserve">Раздел </w:t>
      </w:r>
      <w:r>
        <w:rPr>
          <w:b/>
          <w:lang w:val="en-US"/>
        </w:rPr>
        <w:t>III</w:t>
      </w:r>
      <w:r w:rsidRPr="00335A0F">
        <w:rPr>
          <w:b/>
        </w:rPr>
        <w:t xml:space="preserve">. Эссе (20 баллов) </w:t>
      </w:r>
    </w:p>
    <w:p w:rsidR="00787AE6" w:rsidRPr="00787AE6" w:rsidRDefault="00787AE6" w:rsidP="00787AE6">
      <w:pPr>
        <w:pStyle w:val="a9"/>
        <w:spacing w:before="0" w:beforeAutospacing="0" w:after="0" w:afterAutospacing="0"/>
        <w:jc w:val="both"/>
        <w:rPr>
          <w:rFonts w:eastAsiaTheme="minorEastAsia"/>
          <w:i/>
          <w:color w:val="000000" w:themeColor="text1"/>
          <w:kern w:val="24"/>
        </w:rPr>
      </w:pPr>
      <w:r w:rsidRPr="00787AE6">
        <w:rPr>
          <w:rFonts w:eastAsiaTheme="minorEastAsia"/>
          <w:i/>
          <w:color w:val="000000" w:themeColor="text1"/>
          <w:kern w:val="24"/>
        </w:rPr>
        <w:t xml:space="preserve">«Банкир – человек, который одолжит вам зонтик в солнечную погоду, чтобы забрать его, как только начинается дождь». </w:t>
      </w:r>
    </w:p>
    <w:p w:rsidR="00787AE6" w:rsidRPr="00787AE6" w:rsidRDefault="00787AE6" w:rsidP="00787AE6">
      <w:pPr>
        <w:pStyle w:val="a9"/>
        <w:spacing w:before="0" w:beforeAutospacing="0" w:after="0" w:afterAutospacing="0"/>
        <w:rPr>
          <w:i/>
        </w:rPr>
      </w:pPr>
      <w:r w:rsidRPr="00787AE6">
        <w:rPr>
          <w:rFonts w:eastAsiaTheme="minorEastAsia"/>
          <w:i/>
          <w:color w:val="000000" w:themeColor="text1"/>
          <w:kern w:val="24"/>
        </w:rPr>
        <w:t>Марк Твен.</w:t>
      </w:r>
    </w:p>
    <w:p w:rsidR="00787AE6" w:rsidRDefault="00787AE6" w:rsidP="00BA6ED9">
      <w:pPr>
        <w:autoSpaceDE w:val="0"/>
        <w:autoSpaceDN w:val="0"/>
        <w:adjustRightInd w:val="0"/>
        <w:jc w:val="both"/>
        <w:rPr>
          <w:b/>
        </w:rPr>
      </w:pPr>
    </w:p>
    <w:p w:rsidR="00787AE6" w:rsidRPr="00787AE6" w:rsidRDefault="00787AE6" w:rsidP="00787AE6">
      <w:pPr>
        <w:tabs>
          <w:tab w:val="left" w:pos="426"/>
        </w:tabs>
        <w:jc w:val="both"/>
        <w:rPr>
          <w:i/>
        </w:rPr>
      </w:pPr>
      <w:r w:rsidRPr="00787AE6">
        <w:rPr>
          <w:i/>
          <w:iCs/>
        </w:rPr>
        <w:t>Сочинение-эссе оценивается по следующим критериям:</w:t>
      </w:r>
      <w:r w:rsidRPr="00787AE6">
        <w:rPr>
          <w:i/>
        </w:rPr>
        <w:t xml:space="preserve"> 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787AE6">
        <w:t>Раскрытие понимания того, о чем говорит автор высказывания, в чем состоит его позиция.</w:t>
      </w:r>
      <w:r>
        <w:t xml:space="preserve"> </w:t>
      </w:r>
      <w:r w:rsidRPr="00787AE6">
        <w:rPr>
          <w:b/>
        </w:rPr>
        <w:t>(</w:t>
      </w:r>
      <w:r>
        <w:rPr>
          <w:b/>
        </w:rPr>
        <w:t>3</w:t>
      </w:r>
      <w:r w:rsidRPr="00787AE6">
        <w:rPr>
          <w:b/>
        </w:rPr>
        <w:t xml:space="preserve"> балла)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</w:rPr>
      </w:pPr>
      <w:r w:rsidRPr="00787AE6">
        <w:t>Представление</w:t>
      </w:r>
      <w:r>
        <w:t xml:space="preserve"> участником олимпиады</w:t>
      </w:r>
      <w:r w:rsidRPr="00787AE6">
        <w:t xml:space="preserve"> </w:t>
      </w:r>
      <w:r w:rsidRPr="00787AE6">
        <w:rPr>
          <w:i/>
        </w:rPr>
        <w:t>собственной точки зрения</w:t>
      </w:r>
      <w:r w:rsidRPr="00787AE6">
        <w:t xml:space="preserve"> при раскрытии темы. (Оценивается суть и умение ее сформулировать) </w:t>
      </w:r>
      <w:r w:rsidRPr="00787AE6">
        <w:rPr>
          <w:b/>
        </w:rPr>
        <w:t>(</w:t>
      </w:r>
      <w:r>
        <w:rPr>
          <w:b/>
        </w:rPr>
        <w:t>3</w:t>
      </w:r>
      <w:r w:rsidRPr="00787AE6">
        <w:rPr>
          <w:b/>
        </w:rPr>
        <w:t xml:space="preserve"> балла)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</w:rPr>
      </w:pPr>
      <w:r w:rsidRPr="00787AE6">
        <w:t xml:space="preserve"> Определение задач, которые участник олимпиады ставит перед собой в работе.</w:t>
      </w:r>
      <w:r>
        <w:t xml:space="preserve"> </w:t>
      </w:r>
      <w:r w:rsidRPr="00787AE6">
        <w:rPr>
          <w:b/>
        </w:rPr>
        <w:t>(1 балл)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</w:rPr>
      </w:pPr>
      <w:r w:rsidRPr="00787AE6"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в пользу собственной точки зрения)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787AE6">
        <w:t>Раскрытие проблемы на теоретическом уровне (опора на научные теории, владение понятиями курса)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/>
        </w:rPr>
      </w:pPr>
      <w:r w:rsidRPr="00787AE6">
        <w:t>Аргументация собственной точки зрения с опорой на факты общественной жизни и личный социальный опыт</w:t>
      </w:r>
      <w:r>
        <w:t>.</w:t>
      </w:r>
      <w:r w:rsidRPr="00787AE6">
        <w:t xml:space="preserve"> </w:t>
      </w:r>
      <w:r w:rsidRPr="00787AE6">
        <w:rPr>
          <w:b/>
        </w:rPr>
        <w:t>(2 балла)</w:t>
      </w:r>
    </w:p>
    <w:p w:rsidR="00787AE6" w:rsidRPr="00787AE6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787AE6"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787AE6">
        <w:t>пп</w:t>
      </w:r>
      <w:proofErr w:type="spellEnd"/>
      <w:r w:rsidRPr="00787AE6">
        <w:t>. 6 и 7, названные выше)</w:t>
      </w:r>
      <w:r>
        <w:t>.</w:t>
      </w:r>
      <w:r w:rsidRPr="00787AE6">
        <w:t xml:space="preserve"> </w:t>
      </w:r>
      <w:r w:rsidRPr="00787AE6">
        <w:rPr>
          <w:b/>
        </w:rPr>
        <w:t>(3 балла)</w:t>
      </w:r>
    </w:p>
    <w:p w:rsidR="00BA6ED9" w:rsidRPr="00335A0F" w:rsidRDefault="00787AE6" w:rsidP="00787AE6">
      <w:pPr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787AE6">
        <w:t>Четкость выводов, их соответствие поставленным автором перед собой задачам (см. п. 4).</w:t>
      </w:r>
      <w:r>
        <w:t xml:space="preserve"> </w:t>
      </w:r>
      <w:r w:rsidRPr="00787AE6">
        <w:rPr>
          <w:b/>
        </w:rPr>
        <w:t>(</w:t>
      </w:r>
      <w:r>
        <w:rPr>
          <w:b/>
        </w:rPr>
        <w:t>2</w:t>
      </w:r>
      <w:r w:rsidRPr="00787AE6">
        <w:rPr>
          <w:b/>
        </w:rPr>
        <w:t xml:space="preserve"> балла)</w:t>
      </w:r>
    </w:p>
    <w:p w:rsidR="007D65BB" w:rsidRDefault="007D65BB" w:rsidP="007D65BB">
      <w:pPr>
        <w:rPr>
          <w:sz w:val="16"/>
          <w:szCs w:val="16"/>
        </w:rPr>
      </w:pPr>
    </w:p>
    <w:p w:rsidR="00CF43C8" w:rsidRDefault="00CF43C8" w:rsidP="007D65BB">
      <w:pPr>
        <w:rPr>
          <w:sz w:val="16"/>
          <w:szCs w:val="16"/>
        </w:rPr>
      </w:pPr>
    </w:p>
    <w:p w:rsidR="00C2107E" w:rsidRPr="007D65BB" w:rsidRDefault="00C2107E" w:rsidP="007D65BB">
      <w:pPr>
        <w:rPr>
          <w:sz w:val="16"/>
          <w:szCs w:val="16"/>
        </w:rPr>
      </w:pPr>
    </w:p>
    <w:sectPr w:rsidR="00C2107E" w:rsidRPr="007D65BB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4689"/>
    <w:multiLevelType w:val="hybridMultilevel"/>
    <w:tmpl w:val="9F8AFDD2"/>
    <w:lvl w:ilvl="0" w:tplc="BF2A4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1164FC"/>
    <w:multiLevelType w:val="hybridMultilevel"/>
    <w:tmpl w:val="EF3EA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AC0D11"/>
    <w:multiLevelType w:val="hybridMultilevel"/>
    <w:tmpl w:val="99DAA484"/>
    <w:lvl w:ilvl="0" w:tplc="04190011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9F33612"/>
    <w:multiLevelType w:val="hybridMultilevel"/>
    <w:tmpl w:val="0E261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37993"/>
    <w:multiLevelType w:val="hybridMultilevel"/>
    <w:tmpl w:val="9F8AFDD2"/>
    <w:lvl w:ilvl="0" w:tplc="BF2A4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134DC"/>
    <w:rsid w:val="000215F0"/>
    <w:rsid w:val="00021C16"/>
    <w:rsid w:val="00073DFA"/>
    <w:rsid w:val="000E5FE9"/>
    <w:rsid w:val="000F61D8"/>
    <w:rsid w:val="00134179"/>
    <w:rsid w:val="001B6794"/>
    <w:rsid w:val="001D2DD1"/>
    <w:rsid w:val="001F64C8"/>
    <w:rsid w:val="00204335"/>
    <w:rsid w:val="00226319"/>
    <w:rsid w:val="00232AF8"/>
    <w:rsid w:val="0023411C"/>
    <w:rsid w:val="00251C7C"/>
    <w:rsid w:val="00251CAE"/>
    <w:rsid w:val="002E4C77"/>
    <w:rsid w:val="00382511"/>
    <w:rsid w:val="00396484"/>
    <w:rsid w:val="00402790"/>
    <w:rsid w:val="00411F82"/>
    <w:rsid w:val="00472D1A"/>
    <w:rsid w:val="0048217D"/>
    <w:rsid w:val="0049521B"/>
    <w:rsid w:val="004D30F1"/>
    <w:rsid w:val="00557F05"/>
    <w:rsid w:val="005A4A51"/>
    <w:rsid w:val="00696C51"/>
    <w:rsid w:val="007337F7"/>
    <w:rsid w:val="00747501"/>
    <w:rsid w:val="00766557"/>
    <w:rsid w:val="00787AE6"/>
    <w:rsid w:val="007D65BB"/>
    <w:rsid w:val="007D79BB"/>
    <w:rsid w:val="008F0A3C"/>
    <w:rsid w:val="0097105A"/>
    <w:rsid w:val="009841AD"/>
    <w:rsid w:val="00995DD1"/>
    <w:rsid w:val="009B4D37"/>
    <w:rsid w:val="00A13DF8"/>
    <w:rsid w:val="00A86848"/>
    <w:rsid w:val="00A97034"/>
    <w:rsid w:val="00A979DC"/>
    <w:rsid w:val="00BA6ED9"/>
    <w:rsid w:val="00C2107E"/>
    <w:rsid w:val="00C51960"/>
    <w:rsid w:val="00CA6735"/>
    <w:rsid w:val="00CB5FC1"/>
    <w:rsid w:val="00CE49BF"/>
    <w:rsid w:val="00CE4A52"/>
    <w:rsid w:val="00CF43C8"/>
    <w:rsid w:val="00D10177"/>
    <w:rsid w:val="00D535BA"/>
    <w:rsid w:val="00E73DB6"/>
    <w:rsid w:val="00E8142B"/>
    <w:rsid w:val="00E91A2F"/>
    <w:rsid w:val="00E957FE"/>
    <w:rsid w:val="00E97A9E"/>
    <w:rsid w:val="00EB39E2"/>
    <w:rsid w:val="00EF5397"/>
    <w:rsid w:val="00F567EA"/>
    <w:rsid w:val="00F6121E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1F8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11F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Plain Text"/>
    <w:basedOn w:val="a"/>
    <w:link w:val="a7"/>
    <w:uiPriority w:val="99"/>
    <w:semiHidden/>
    <w:unhideWhenUsed/>
    <w:rsid w:val="00411F82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semiHidden/>
    <w:rsid w:val="00411F82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411F82"/>
  </w:style>
  <w:style w:type="paragraph" w:styleId="a8">
    <w:name w:val="List Paragraph"/>
    <w:basedOn w:val="a"/>
    <w:qFormat/>
    <w:rsid w:val="00411F8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9">
    <w:name w:val="Normal (Web)"/>
    <w:basedOn w:val="a"/>
    <w:uiPriority w:val="99"/>
    <w:semiHidden/>
    <w:unhideWhenUsed/>
    <w:rsid w:val="00BA6ED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2016-08-31T11:15:00Z</cp:lastPrinted>
  <dcterms:created xsi:type="dcterms:W3CDTF">2016-10-31T06:01:00Z</dcterms:created>
  <dcterms:modified xsi:type="dcterms:W3CDTF">2016-10-31T06:01:00Z</dcterms:modified>
</cp:coreProperties>
</file>